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AF781E" w:rsidP="00AF781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F781E" w:rsidRDefault="00AF781E" w:rsidP="00AF781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960 архетипа ИВДИВО Аватара Синтеза Вячеслав ИВАС Кут Хуми</w:t>
      </w:r>
    </w:p>
    <w:p w:rsidR="00AF781E" w:rsidRDefault="00AF781E" w:rsidP="00AF781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F781E" w:rsidRDefault="00AF781E" w:rsidP="00AF781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09.04.2024</w:t>
      </w:r>
    </w:p>
    <w:p w:rsidR="00AF781E" w:rsidRDefault="00AF781E" w:rsidP="00AF781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5C2D8E">
        <w:rPr>
          <w:rFonts w:ascii="Times New Roman" w:hAnsi="Times New Roman" w:cs="Times New Roman"/>
          <w:color w:val="FF0000"/>
          <w:sz w:val="24"/>
        </w:rPr>
        <w:t>тверждено</w:t>
      </w:r>
      <w:r>
        <w:rPr>
          <w:rFonts w:ascii="Times New Roman" w:hAnsi="Times New Roman" w:cs="Times New Roman"/>
          <w:color w:val="FF0000"/>
          <w:sz w:val="24"/>
        </w:rPr>
        <w:t xml:space="preserve"> Главой подразделения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Ягупова Антонина Петровна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Барсукова Людмила Демьяновна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Сретенский Валентин Ростиславович 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Перков Сергей Юрьевич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AF781E">
        <w:rPr>
          <w:rFonts w:ascii="Times New Roman" w:hAnsi="Times New Roman" w:cs="Times New Roman"/>
          <w:color w:val="000000"/>
          <w:sz w:val="24"/>
        </w:rPr>
        <w:t>. Афанасьева Алефтина Куприяновна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AF781E">
        <w:rPr>
          <w:rFonts w:ascii="Times New Roman" w:hAnsi="Times New Roman" w:cs="Times New Roman"/>
          <w:color w:val="000000"/>
          <w:sz w:val="24"/>
        </w:rPr>
        <w:t>. Волкова Эльвира Николаевна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B1B77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Кожухарь Диана Вячеславовна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B1B77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Михайлова Зоя Алексеевна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B1B77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Петрова Ольга Георгиевна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B1B7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Анисимова Римма Германовна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AF781E">
        <w:rPr>
          <w:rFonts w:ascii="Times New Roman" w:hAnsi="Times New Roman" w:cs="Times New Roman"/>
          <w:color w:val="000000"/>
          <w:sz w:val="24"/>
        </w:rPr>
        <w:t>. Матвеева Эвелина Николаевна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B1B77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Дубровский Владимир Борисов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F781E">
        <w:rPr>
          <w:rFonts w:ascii="Times New Roman" w:hAnsi="Times New Roman" w:cs="Times New Roman"/>
          <w:color w:val="000000"/>
          <w:sz w:val="24"/>
        </w:rPr>
        <w:t>. Репина Ольга Николаевна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AF781E">
        <w:rPr>
          <w:rFonts w:ascii="Times New Roman" w:hAnsi="Times New Roman" w:cs="Times New Roman"/>
          <w:color w:val="000000"/>
          <w:sz w:val="24"/>
        </w:rPr>
        <w:t>. Павлова Ольга Михайловна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AF781E">
        <w:rPr>
          <w:rFonts w:ascii="Times New Roman" w:hAnsi="Times New Roman" w:cs="Times New Roman"/>
          <w:color w:val="000000"/>
          <w:sz w:val="24"/>
        </w:rPr>
        <w:t>. Белова Нина Николаевна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AF781E">
        <w:rPr>
          <w:rFonts w:ascii="Times New Roman" w:hAnsi="Times New Roman" w:cs="Times New Roman"/>
          <w:color w:val="000000"/>
          <w:sz w:val="24"/>
        </w:rPr>
        <w:t>. Быкова Галина Георгиевна</w:t>
      </w:r>
    </w:p>
    <w:p w:rsidR="00AF781E" w:rsidRDefault="009B1B77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AF781E">
        <w:rPr>
          <w:rFonts w:ascii="Times New Roman" w:hAnsi="Times New Roman" w:cs="Times New Roman"/>
          <w:color w:val="000000"/>
          <w:sz w:val="24"/>
        </w:rPr>
        <w:t>. Кузьмина Елена Николаевна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</w:p>
    <w:p w:rsidR="00AF781E" w:rsidRDefault="00AF781E" w:rsidP="00AF781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Сдано 96 зданий в 63 архетипических Метагалактиках и 33 архетипических Октавах в ИВДИВО-полисе КХ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Стяжено 99 архетипических ИВДИВО-зданий: в 63 архетипических Мг ИВДИВО-полисах ИВО, в 33 Октавных, в 2-х Всеединах и 1 арх. ИВДИВО-здание в 1 Извечине Фа в арх. ИВДИВО-полисе ИВО 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3. Возжигание Столпа в подготовке к новому году Служения в разработке новых Должностных Полномочий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Сложение Мыслеобраза ИВДИВО Чебоксары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Распределение Аватаров для работы с Мыслеобразами Посвященных ИВДИВО Чебоксары 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</w:p>
    <w:p w:rsidR="00AF781E" w:rsidRDefault="00AF781E" w:rsidP="00AF781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F781E" w:rsidRPr="005C2D8E" w:rsidRDefault="00AF781E" w:rsidP="00AF781E">
      <w:pPr>
        <w:rPr>
          <w:rFonts w:ascii="Times New Roman" w:hAnsi="Times New Roman" w:cs="Times New Roman"/>
          <w:b/>
          <w:i/>
          <w:color w:val="000000"/>
          <w:sz w:val="24"/>
        </w:rPr>
      </w:pPr>
      <w:r w:rsidRPr="005C2D8E">
        <w:rPr>
          <w:rFonts w:ascii="Times New Roman" w:hAnsi="Times New Roman" w:cs="Times New Roman"/>
          <w:b/>
          <w:i/>
          <w:color w:val="000000"/>
          <w:sz w:val="24"/>
        </w:rPr>
        <w:t xml:space="preserve">Кураторы Посвящённых: 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Андреева Т - Маркова В.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Егорова Т - Маркова Т.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Павлова О  - Чекушина С.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Ягупова А - Кузьмин В.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Барсукова Л - Иванова М.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Перков С - Кириллова Е.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Быкова Г - Глебова Л.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Дубровский В - Вшивков Н.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Сретенская С - Маклашкин С.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Яшкова Л - Иванова Л.</w:t>
      </w: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</w:p>
    <w:p w:rsidR="009B1B77" w:rsidRDefault="009B1B77" w:rsidP="009B1B7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19.04.2024</w:t>
      </w:r>
    </w:p>
    <w:p w:rsidR="009B1B77" w:rsidRDefault="009B1B77" w:rsidP="009B1B7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>
        <w:rPr>
          <w:rFonts w:ascii="Times New Roman" w:hAnsi="Times New Roman" w:cs="Times New Roman"/>
          <w:color w:val="FF0000"/>
          <w:sz w:val="24"/>
        </w:rPr>
        <w:t>Главой подразделения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Ягупова Антонина Петровна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Барсукова Людмила Демьяновна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Сретенский Валентин Ростиславович 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Перков Сергей Юрьевич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Князева Татьяна Фёдоровна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Афанасьева Алефтина Куприяновна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Алексеева Елена Николаевна 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Эльвира Николаевна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Кожухарь Диана Вячеславовна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Михайлова Зоя Алексеевна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14. Петрова Ольга Георгиевна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Анисимова Римма Германовна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Матвеева Эвелина Николаевна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Дубровский Владимир Борисов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Яшкова Людмила Николаевна 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Репина Ольга Николаевна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Павлова Ольга Михайловна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Белова Нина Николаевна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Быкова Галина Георгиевна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Кузьмина Елена Николаевна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</w:p>
    <w:p w:rsidR="009B1B77" w:rsidRDefault="009B1B77" w:rsidP="009B1B7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Стяжание 5-и зданий.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>Стяжание 512 частей для граждан итогами года их разработки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Сложение Мыслеобраза ИВДИВО Чебоксары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</w:p>
    <w:p w:rsidR="009B1B77" w:rsidRDefault="009B1B77" w:rsidP="009B1B7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Четверица ИВДИВО Чебоксары 2024-2025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МО: Образ Интеллекта ИВО разработанностью Ядер Си организаций ИВДИВО Чебоксары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Цель: Стратагемический рост подраздел</w:t>
      </w:r>
      <w:r>
        <w:rPr>
          <w:rFonts w:ascii="Times New Roman" w:hAnsi="Times New Roman" w:cs="Times New Roman"/>
          <w:color w:val="000000"/>
          <w:sz w:val="24"/>
        </w:rPr>
        <w:t>ения Синтезом Философии каждого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Задача: Реализации Должностных Полномочий вышеколенностью Огнями и Синтезами ИВО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Устремление: Обновление Синтеза подразделения общим делом команды ИВАС Вячеслава Пассионарностью </w:t>
      </w: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</w:p>
    <w:p w:rsidR="009B1B77" w:rsidRDefault="009B1B77" w:rsidP="009B1B77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9B1B77" w:rsidRDefault="009B1B77" w:rsidP="009B1B7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p w:rsidR="009B1B77" w:rsidRDefault="009B1B77" w:rsidP="00AF781E">
      <w:pPr>
        <w:rPr>
          <w:rFonts w:ascii="Times New Roman" w:hAnsi="Times New Roman" w:cs="Times New Roman"/>
          <w:color w:val="000000"/>
          <w:sz w:val="24"/>
        </w:rPr>
      </w:pPr>
    </w:p>
    <w:p w:rsidR="00AF781E" w:rsidRDefault="00AF781E" w:rsidP="00AF781E">
      <w:pPr>
        <w:rPr>
          <w:rFonts w:ascii="Times New Roman" w:hAnsi="Times New Roman" w:cs="Times New Roman"/>
          <w:color w:val="000000"/>
          <w:sz w:val="24"/>
        </w:rPr>
      </w:pPr>
    </w:p>
    <w:p w:rsidR="00AF781E" w:rsidRPr="00AF781E" w:rsidRDefault="00AF781E" w:rsidP="00AF781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sectPr w:rsidR="00AF781E" w:rsidRPr="00AF781E" w:rsidSect="00AF781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1E"/>
    <w:rsid w:val="005C2D8E"/>
    <w:rsid w:val="009B1B77"/>
    <w:rsid w:val="00AF781E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1BE2"/>
  <w15:chartTrackingRefBased/>
  <w15:docId w15:val="{6603CA68-C89B-4A4B-AC94-B9FFBD8D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2024-04-30T14:46:00Z</dcterms:created>
  <dcterms:modified xsi:type="dcterms:W3CDTF">2024-04-30T15:02:00Z</dcterms:modified>
</cp:coreProperties>
</file>